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25" w:rsidRDefault="006D7125" w:rsidP="006D712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Результативность образовательного процесса </w:t>
      </w:r>
    </w:p>
    <w:p w:rsidR="006D7125" w:rsidRDefault="006D7125" w:rsidP="006D7125">
      <w:pPr>
        <w:rPr>
          <w:b/>
          <w:sz w:val="36"/>
          <w:szCs w:val="36"/>
        </w:rPr>
      </w:pPr>
    </w:p>
    <w:p w:rsidR="006D7125" w:rsidRDefault="006D7125" w:rsidP="006D7125">
      <w:pPr>
        <w:jc w:val="both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2012 – 2013 учебный год</w:t>
      </w:r>
    </w:p>
    <w:p w:rsidR="006D7125" w:rsidRDefault="006D7125" w:rsidP="006D7125">
      <w:pPr>
        <w:jc w:val="both"/>
        <w:rPr>
          <w:b/>
          <w:i/>
          <w:sz w:val="36"/>
          <w:szCs w:val="36"/>
          <w:u w:val="single"/>
        </w:rPr>
      </w:pPr>
    </w:p>
    <w:p w:rsidR="006D7125" w:rsidRDefault="006D7125" w:rsidP="006D7125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Репертуар</w:t>
      </w:r>
    </w:p>
    <w:p w:rsidR="006D7125" w:rsidRDefault="006D7125" w:rsidP="006D7125">
      <w:pPr>
        <w:jc w:val="both"/>
        <w:rPr>
          <w:b/>
          <w:i/>
          <w:sz w:val="28"/>
          <w:szCs w:val="28"/>
          <w:u w:val="single"/>
        </w:rPr>
      </w:pPr>
    </w:p>
    <w:p w:rsidR="006D7125" w:rsidRDefault="006D7125" w:rsidP="006D7125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«Матушка Крапива» по пьесе В. Ольшанского</w:t>
      </w:r>
    </w:p>
    <w:p w:rsidR="006D7125" w:rsidRDefault="006D7125" w:rsidP="006D712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Спектакль старшей группы </w:t>
      </w:r>
    </w:p>
    <w:p w:rsidR="006D7125" w:rsidRDefault="006D7125" w:rsidP="006D712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Премьера состоялась 12.11.2013.</w:t>
      </w:r>
    </w:p>
    <w:p w:rsidR="006D7125" w:rsidRDefault="006D7125" w:rsidP="006D7125">
      <w:pPr>
        <w:rPr>
          <w:sz w:val="28"/>
          <w:szCs w:val="28"/>
        </w:rPr>
      </w:pPr>
    </w:p>
    <w:p w:rsidR="006D7125" w:rsidRDefault="006D7125" w:rsidP="006D7125">
      <w:pPr>
        <w:jc w:val="both"/>
        <w:rPr>
          <w:sz w:val="28"/>
          <w:szCs w:val="28"/>
        </w:rPr>
      </w:pPr>
    </w:p>
    <w:p w:rsidR="006D7125" w:rsidRDefault="006D7125" w:rsidP="006D712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«Лунный принц» - спектакль по пьесе Л. Титовой и </w:t>
      </w:r>
      <w:proofErr w:type="spellStart"/>
      <w:r>
        <w:rPr>
          <w:b/>
          <w:i/>
          <w:sz w:val="28"/>
          <w:szCs w:val="28"/>
        </w:rPr>
        <w:t>А.Староторжского</w:t>
      </w:r>
      <w:proofErr w:type="spellEnd"/>
    </w:p>
    <w:p w:rsidR="006D7125" w:rsidRDefault="006D7125" w:rsidP="006D712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Спектакль средней группы</w:t>
      </w:r>
    </w:p>
    <w:p w:rsidR="006D7125" w:rsidRDefault="006D7125" w:rsidP="006D712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Премьера состоялась 25.02.2013.</w:t>
      </w:r>
    </w:p>
    <w:p w:rsidR="006D7125" w:rsidRDefault="006D7125" w:rsidP="006D7125">
      <w:pPr>
        <w:jc w:val="both"/>
        <w:rPr>
          <w:i/>
          <w:sz w:val="28"/>
          <w:szCs w:val="28"/>
        </w:rPr>
      </w:pPr>
    </w:p>
    <w:p w:rsidR="006D7125" w:rsidRDefault="006D7125" w:rsidP="006D7125">
      <w:pPr>
        <w:jc w:val="both"/>
        <w:rPr>
          <w:sz w:val="28"/>
          <w:szCs w:val="28"/>
        </w:rPr>
      </w:pPr>
    </w:p>
    <w:p w:rsidR="006D7125" w:rsidRDefault="006D7125" w:rsidP="006D7125">
      <w:pPr>
        <w:jc w:val="both"/>
        <w:rPr>
          <w:b/>
          <w:i/>
          <w:sz w:val="28"/>
          <w:szCs w:val="28"/>
          <w:u w:val="single"/>
        </w:rPr>
      </w:pPr>
    </w:p>
    <w:p w:rsidR="006D7125" w:rsidRDefault="006D7125" w:rsidP="006D7125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Достижения</w:t>
      </w:r>
    </w:p>
    <w:p w:rsidR="006D7125" w:rsidRDefault="006D7125" w:rsidP="006D7125">
      <w:pPr>
        <w:rPr>
          <w:sz w:val="28"/>
          <w:szCs w:val="28"/>
        </w:rPr>
      </w:pPr>
    </w:p>
    <w:p w:rsidR="006D7125" w:rsidRDefault="006D7125" w:rsidP="006D712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фестиваль детских и молодежных любительских театров образовательных учреждений  Кировской области</w:t>
      </w:r>
    </w:p>
    <w:p w:rsidR="006D7125" w:rsidRDefault="006D7125" w:rsidP="006D7125">
      <w:pPr>
        <w:pStyle w:val="a3"/>
        <w:ind w:left="495"/>
        <w:rPr>
          <w:i/>
          <w:sz w:val="28"/>
          <w:szCs w:val="28"/>
        </w:rPr>
      </w:pPr>
    </w:p>
    <w:p w:rsidR="006D7125" w:rsidRDefault="006D7125" w:rsidP="006D7125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E95AFD">
        <w:rPr>
          <w:i/>
          <w:sz w:val="28"/>
          <w:szCs w:val="28"/>
        </w:rPr>
        <w:t xml:space="preserve">Диплом </w:t>
      </w:r>
      <w:r>
        <w:rPr>
          <w:i/>
          <w:sz w:val="28"/>
          <w:szCs w:val="28"/>
        </w:rPr>
        <w:t>3 степени театральной студии «Радуга» за спектакль «Лунный принц».</w:t>
      </w:r>
    </w:p>
    <w:p w:rsidR="006D7125" w:rsidRDefault="006D7125" w:rsidP="006D7125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Диплом за роль Самовара </w:t>
      </w:r>
      <w:proofErr w:type="spellStart"/>
      <w:r>
        <w:rPr>
          <w:i/>
          <w:sz w:val="28"/>
          <w:szCs w:val="28"/>
        </w:rPr>
        <w:t>Байматовой</w:t>
      </w:r>
      <w:proofErr w:type="spellEnd"/>
      <w:r>
        <w:rPr>
          <w:i/>
          <w:sz w:val="28"/>
          <w:szCs w:val="28"/>
        </w:rPr>
        <w:t xml:space="preserve"> Надежде.</w:t>
      </w:r>
    </w:p>
    <w:p w:rsidR="006D7125" w:rsidRDefault="006D7125" w:rsidP="006D7125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Диплом за роль куклы </w:t>
      </w:r>
      <w:proofErr w:type="spellStart"/>
      <w:r>
        <w:rPr>
          <w:i/>
          <w:sz w:val="28"/>
          <w:szCs w:val="28"/>
        </w:rPr>
        <w:t>Глаши</w:t>
      </w:r>
      <w:proofErr w:type="spellEnd"/>
      <w:r>
        <w:rPr>
          <w:i/>
          <w:sz w:val="28"/>
          <w:szCs w:val="28"/>
        </w:rPr>
        <w:t xml:space="preserve"> Лялиной Александре.</w:t>
      </w:r>
    </w:p>
    <w:p w:rsidR="006D7125" w:rsidRDefault="006D7125" w:rsidP="006D7125">
      <w:pPr>
        <w:pStyle w:val="a3"/>
        <w:ind w:left="855"/>
        <w:rPr>
          <w:i/>
          <w:sz w:val="28"/>
          <w:szCs w:val="28"/>
        </w:rPr>
      </w:pPr>
    </w:p>
    <w:p w:rsidR="006D7125" w:rsidRDefault="006D7125" w:rsidP="006D7125">
      <w:pPr>
        <w:pStyle w:val="a3"/>
        <w:ind w:left="855"/>
        <w:rPr>
          <w:i/>
          <w:sz w:val="28"/>
          <w:szCs w:val="28"/>
        </w:rPr>
      </w:pPr>
    </w:p>
    <w:p w:rsidR="00413503" w:rsidRDefault="00413503"/>
    <w:sectPr w:rsidR="00413503" w:rsidSect="0041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4F0D"/>
    <w:multiLevelType w:val="hybridMultilevel"/>
    <w:tmpl w:val="28EA0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81F9F"/>
    <w:multiLevelType w:val="hybridMultilevel"/>
    <w:tmpl w:val="0B609C6E"/>
    <w:lvl w:ilvl="0" w:tplc="F4EA575E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125"/>
    <w:rsid w:val="00413503"/>
    <w:rsid w:val="006D7125"/>
    <w:rsid w:val="009C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512</Characters>
  <Application>Microsoft Office Word</Application>
  <DocSecurity>0</DocSecurity>
  <Lines>4</Lines>
  <Paragraphs>1</Paragraphs>
  <ScaleCrop>false</ScaleCrop>
  <Company>Grizli777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2018-07-09T11:15:00Z</dcterms:created>
  <dcterms:modified xsi:type="dcterms:W3CDTF">2018-07-09T11:25:00Z</dcterms:modified>
</cp:coreProperties>
</file>